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C2" w:rsidRPr="00C828DB" w:rsidRDefault="00FE1F21" w:rsidP="00FE1F21">
      <w:pPr>
        <w:spacing w:line="240" w:lineRule="auto"/>
        <w:jc w:val="center"/>
        <w:rPr>
          <w:sz w:val="28"/>
          <w:szCs w:val="28"/>
        </w:rPr>
      </w:pPr>
      <w:bookmarkStart w:id="0" w:name="_GoBack"/>
      <w:bookmarkEnd w:id="0"/>
      <w:r>
        <w:rPr>
          <w:sz w:val="28"/>
          <w:szCs w:val="28"/>
        </w:rPr>
        <w:t xml:space="preserve">MVD </w:t>
      </w:r>
      <w:r w:rsidR="007B7DBE">
        <w:rPr>
          <w:sz w:val="28"/>
          <w:szCs w:val="28"/>
        </w:rPr>
        <w:t>Water Supply and PFOA</w:t>
      </w:r>
      <w:r w:rsidR="0043146C">
        <w:rPr>
          <w:sz w:val="28"/>
          <w:szCs w:val="28"/>
        </w:rPr>
        <w:t xml:space="preserve"> </w:t>
      </w:r>
    </w:p>
    <w:p w:rsidR="00C828DB" w:rsidRPr="00C828DB" w:rsidRDefault="00C828DB" w:rsidP="00FE1F21">
      <w:pPr>
        <w:spacing w:line="240" w:lineRule="auto"/>
        <w:jc w:val="center"/>
        <w:rPr>
          <w:sz w:val="28"/>
          <w:szCs w:val="28"/>
        </w:rPr>
      </w:pPr>
    </w:p>
    <w:p w:rsidR="00C828DB" w:rsidRDefault="002A4521" w:rsidP="00FE1F21">
      <w:pPr>
        <w:spacing w:line="240" w:lineRule="auto"/>
        <w:rPr>
          <w:sz w:val="28"/>
          <w:szCs w:val="28"/>
        </w:rPr>
      </w:pPr>
      <w:r>
        <w:rPr>
          <w:sz w:val="28"/>
          <w:szCs w:val="28"/>
        </w:rPr>
        <w:t>On February 29</w:t>
      </w:r>
      <w:r w:rsidRPr="002A4521">
        <w:rPr>
          <w:sz w:val="28"/>
          <w:szCs w:val="28"/>
          <w:vertAlign w:val="superscript"/>
        </w:rPr>
        <w:t>th</w:t>
      </w:r>
      <w:r>
        <w:rPr>
          <w:sz w:val="28"/>
          <w:szCs w:val="28"/>
        </w:rPr>
        <w:t xml:space="preserve">, 2016 the Merrimack Village District (MVD) was notified by the New Hampshire Department of Environmental Services (NHDES) of a detection of </w:t>
      </w:r>
      <w:proofErr w:type="spellStart"/>
      <w:r>
        <w:rPr>
          <w:sz w:val="28"/>
          <w:szCs w:val="28"/>
        </w:rPr>
        <w:t>Perfluorooctanoic</w:t>
      </w:r>
      <w:proofErr w:type="spellEnd"/>
      <w:r>
        <w:rPr>
          <w:sz w:val="28"/>
          <w:szCs w:val="28"/>
        </w:rPr>
        <w:t xml:space="preserve"> Acid (PFOA) at the Saint Gobain facility in Merrimack. Those results have been evaluated by the NHDES and MVD. </w:t>
      </w:r>
      <w:r w:rsidR="00C828DB">
        <w:rPr>
          <w:sz w:val="28"/>
          <w:szCs w:val="28"/>
        </w:rPr>
        <w:t>The Merrimack Village District has been and will continue working with the NHDES on resolving this issue.</w:t>
      </w:r>
    </w:p>
    <w:p w:rsidR="00C828DB" w:rsidRDefault="00C828DB" w:rsidP="00FE1F21">
      <w:pPr>
        <w:spacing w:line="240" w:lineRule="auto"/>
        <w:rPr>
          <w:sz w:val="28"/>
          <w:szCs w:val="28"/>
        </w:rPr>
      </w:pPr>
      <w:r>
        <w:rPr>
          <w:sz w:val="28"/>
          <w:szCs w:val="28"/>
        </w:rPr>
        <w:t xml:space="preserve">As part of our NHDES sampling schedule the MVD participated in round 3 of the Unregulated Contaminant Monitoring Rule (UCMR3). MVD was required to sample all of our sources twice, approximately 6 months apart. Wells 4 &amp; 5 had a detection of 42 parts per trillion (ppt) in April of 2014. </w:t>
      </w:r>
      <w:r w:rsidR="00AD3EA9">
        <w:rPr>
          <w:sz w:val="28"/>
          <w:szCs w:val="28"/>
        </w:rPr>
        <w:t>S</w:t>
      </w:r>
      <w:r>
        <w:rPr>
          <w:sz w:val="28"/>
          <w:szCs w:val="28"/>
        </w:rPr>
        <w:t xml:space="preserve">ources were again tested in October of 2014. Wells 4 &amp; 5 </w:t>
      </w:r>
      <w:r w:rsidR="00AD3EA9">
        <w:rPr>
          <w:sz w:val="28"/>
          <w:szCs w:val="28"/>
        </w:rPr>
        <w:t>presented with a non-detect result.</w:t>
      </w:r>
    </w:p>
    <w:p w:rsidR="00FE1F21" w:rsidRPr="00FE1F21" w:rsidRDefault="00FE1F21" w:rsidP="00FE1F21">
      <w:pPr>
        <w:spacing w:line="240" w:lineRule="auto"/>
        <w:rPr>
          <w:sz w:val="28"/>
          <w:szCs w:val="28"/>
        </w:rPr>
      </w:pPr>
      <w:r w:rsidRPr="00FE1F21">
        <w:rPr>
          <w:sz w:val="28"/>
          <w:szCs w:val="28"/>
        </w:rPr>
        <w:t>NHDES has no information suggesting the water is not safe to drink.  The concentration of PFOA is well below EPA’s current draft health advisory level of PFOA. Additional testing and assessments are ongoing.  If people still have concerns, they can use a standard household carbon filter or utilize bottled water until we have more information.</w:t>
      </w:r>
    </w:p>
    <w:p w:rsidR="00AD3EA9" w:rsidRDefault="00AD3EA9" w:rsidP="00FE1F21">
      <w:pPr>
        <w:spacing w:line="240" w:lineRule="auto"/>
        <w:rPr>
          <w:sz w:val="28"/>
          <w:szCs w:val="28"/>
        </w:rPr>
      </w:pPr>
      <w:r>
        <w:rPr>
          <w:sz w:val="28"/>
          <w:szCs w:val="28"/>
        </w:rPr>
        <w:t>We have initiated further testing to determine any presence of PFOA in our water supply.</w:t>
      </w:r>
    </w:p>
    <w:p w:rsidR="00EB48DD" w:rsidRDefault="00EB48DD" w:rsidP="00FE1F21">
      <w:pPr>
        <w:spacing w:line="240" w:lineRule="auto"/>
        <w:rPr>
          <w:sz w:val="28"/>
          <w:szCs w:val="28"/>
        </w:rPr>
      </w:pPr>
      <w:r>
        <w:rPr>
          <w:sz w:val="28"/>
          <w:szCs w:val="28"/>
        </w:rPr>
        <w:t xml:space="preserve">To view the EPA Fact Sheet for PFOA go to: </w:t>
      </w:r>
      <w:hyperlink r:id="rId5" w:history="1">
        <w:r w:rsidRPr="009224ED">
          <w:rPr>
            <w:rStyle w:val="Hyperlink"/>
            <w:sz w:val="28"/>
            <w:szCs w:val="28"/>
          </w:rPr>
          <w:t>http://www.epa.gov/sites/production/files/2014-04/documents/factsheet_contaminant_pfos_pfoa_march2014.pdf</w:t>
        </w:r>
      </w:hyperlink>
    </w:p>
    <w:p w:rsidR="00EB48DD" w:rsidRDefault="00EB48DD" w:rsidP="00FE1F21">
      <w:pPr>
        <w:spacing w:line="240" w:lineRule="auto"/>
        <w:rPr>
          <w:sz w:val="28"/>
          <w:szCs w:val="28"/>
        </w:rPr>
      </w:pPr>
      <w:r>
        <w:rPr>
          <w:sz w:val="28"/>
          <w:szCs w:val="28"/>
        </w:rPr>
        <w:t>To view the NHDES press release go to:</w:t>
      </w:r>
    </w:p>
    <w:p w:rsidR="00EB48DD" w:rsidRDefault="002C0786" w:rsidP="00FE1F21">
      <w:pPr>
        <w:spacing w:line="240" w:lineRule="auto"/>
        <w:rPr>
          <w:sz w:val="28"/>
          <w:szCs w:val="28"/>
        </w:rPr>
      </w:pPr>
      <w:hyperlink r:id="rId6" w:history="1">
        <w:r w:rsidR="00EB48DD" w:rsidRPr="009224ED">
          <w:rPr>
            <w:rStyle w:val="Hyperlink"/>
            <w:sz w:val="28"/>
            <w:szCs w:val="28"/>
          </w:rPr>
          <w:t>http://des.nh.gov/media/pr/2016/20160304-saint-gobain.htm</w:t>
        </w:r>
      </w:hyperlink>
    </w:p>
    <w:p w:rsidR="00FE1F21" w:rsidRPr="00C828DB" w:rsidRDefault="00FE1F21" w:rsidP="00FE1F21">
      <w:pPr>
        <w:spacing w:line="240" w:lineRule="auto"/>
        <w:rPr>
          <w:sz w:val="28"/>
          <w:szCs w:val="28"/>
        </w:rPr>
      </w:pPr>
      <w:r>
        <w:rPr>
          <w:sz w:val="28"/>
          <w:szCs w:val="28"/>
        </w:rPr>
        <w:t xml:space="preserve">For questions please contact Superintendent Ron Miner at (603) 424-9241 x107 or via email at </w:t>
      </w:r>
      <w:r w:rsidRPr="00B07228">
        <w:rPr>
          <w:color w:val="2E74B5" w:themeColor="accent1" w:themeShade="BF"/>
          <w:sz w:val="28"/>
          <w:szCs w:val="28"/>
          <w:u w:val="single"/>
        </w:rPr>
        <w:t>ron.miner@mvdwater.org</w:t>
      </w:r>
      <w:r>
        <w:rPr>
          <w:sz w:val="28"/>
          <w:szCs w:val="28"/>
        </w:rPr>
        <w:t xml:space="preserve"> or Jill Lavoie at (603) 424-9241 x103 or via email at </w:t>
      </w:r>
      <w:r w:rsidRPr="00B07228">
        <w:rPr>
          <w:color w:val="2E74B5" w:themeColor="accent1" w:themeShade="BF"/>
          <w:sz w:val="28"/>
          <w:szCs w:val="28"/>
          <w:u w:val="single"/>
        </w:rPr>
        <w:t>jill.lavoie@mvdwater.org</w:t>
      </w:r>
      <w:r>
        <w:rPr>
          <w:sz w:val="28"/>
          <w:szCs w:val="28"/>
        </w:rPr>
        <w:t>.</w:t>
      </w:r>
    </w:p>
    <w:sectPr w:rsidR="00FE1F21" w:rsidRPr="00C8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Eu9QWig8nifbsZXefAzj4DfxY8=" w:salt="o57aSermkk1SKm+eCsu6s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4B"/>
    <w:rsid w:val="002A4521"/>
    <w:rsid w:val="002C0786"/>
    <w:rsid w:val="002D1401"/>
    <w:rsid w:val="003442EF"/>
    <w:rsid w:val="0043146C"/>
    <w:rsid w:val="007B7DBE"/>
    <w:rsid w:val="007D7B3F"/>
    <w:rsid w:val="009C7CA4"/>
    <w:rsid w:val="00AD3EA9"/>
    <w:rsid w:val="00B07228"/>
    <w:rsid w:val="00BB4A4B"/>
    <w:rsid w:val="00C828DB"/>
    <w:rsid w:val="00EB48DD"/>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21"/>
    <w:rPr>
      <w:rFonts w:ascii="Segoe UI" w:hAnsi="Segoe UI" w:cs="Segoe UI"/>
      <w:sz w:val="18"/>
      <w:szCs w:val="18"/>
    </w:rPr>
  </w:style>
  <w:style w:type="character" w:styleId="Hyperlink">
    <w:name w:val="Hyperlink"/>
    <w:basedOn w:val="DefaultParagraphFont"/>
    <w:uiPriority w:val="99"/>
    <w:unhideWhenUsed/>
    <w:rsid w:val="00FE1F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21"/>
    <w:rPr>
      <w:rFonts w:ascii="Segoe UI" w:hAnsi="Segoe UI" w:cs="Segoe UI"/>
      <w:sz w:val="18"/>
      <w:szCs w:val="18"/>
    </w:rPr>
  </w:style>
  <w:style w:type="character" w:styleId="Hyperlink">
    <w:name w:val="Hyperlink"/>
    <w:basedOn w:val="DefaultParagraphFont"/>
    <w:uiPriority w:val="99"/>
    <w:unhideWhenUsed/>
    <w:rsid w:val="00FE1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4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s.nh.gov/media/pr/2016/20160304-saint-gobain.htm" TargetMode="External"/><Relationship Id="rId5" Type="http://schemas.openxmlformats.org/officeDocument/2006/relationships/hyperlink" Target="http://www.epa.gov/sites/production/files/2014-04/documents/factsheet_contaminant_pfos_pfoa_march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Lavoie</dc:creator>
  <cp:lastModifiedBy>Becky Thompson</cp:lastModifiedBy>
  <cp:revision>2</cp:revision>
  <cp:lastPrinted>2016-03-04T20:21:00Z</cp:lastPrinted>
  <dcterms:created xsi:type="dcterms:W3CDTF">2016-03-22T17:49:00Z</dcterms:created>
  <dcterms:modified xsi:type="dcterms:W3CDTF">2016-03-22T17:49:00Z</dcterms:modified>
</cp:coreProperties>
</file>